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63E56" w14:textId="77777777" w:rsidR="00D56792" w:rsidRDefault="00D56792" w:rsidP="00D567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038"/>
        <w:gridCol w:w="3105"/>
        <w:gridCol w:w="1745"/>
      </w:tblGrid>
      <w:tr w:rsidR="00D56792" w:rsidRPr="00465C0B" w14:paraId="46B1E068" w14:textId="77777777" w:rsidTr="00216B9C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23897" w14:textId="77777777" w:rsidR="00D56792" w:rsidRPr="00465C0B" w:rsidRDefault="00D56792" w:rsidP="00216B9C">
            <w:pPr>
              <w:spacing w:line="240" w:lineRule="atLeast"/>
              <w:contextualSpacing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465C0B">
              <w:rPr>
                <w:rFonts w:eastAsiaTheme="minorEastAsia"/>
                <w:noProof/>
                <w:sz w:val="20"/>
                <w:szCs w:val="20"/>
              </w:rPr>
              <w:drawing>
                <wp:anchor distT="0" distB="0" distL="0" distR="0" simplePos="0" relativeHeight="251661312" behindDoc="0" locked="0" layoutInCell="1" allowOverlap="1" wp14:anchorId="2D7D7E8A" wp14:editId="426C461B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65C0B">
              <w:rPr>
                <w:rFonts w:eastAsiaTheme="minorEastAsia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4ECA48B5" wp14:editId="41542BDC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65C0B">
              <w:rPr>
                <w:rFonts w:eastAsiaTheme="minorEastAsia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523642C" wp14:editId="49C6D03D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65C0B">
              <w:rPr>
                <w:rFonts w:eastAsiaTheme="minorEastAsia"/>
                <w:b/>
                <w:sz w:val="20"/>
                <w:szCs w:val="20"/>
              </w:rPr>
              <w:t>\</w:t>
            </w:r>
          </w:p>
        </w:tc>
      </w:tr>
      <w:tr w:rsidR="00D56792" w:rsidRPr="00465C0B" w14:paraId="0ECC8FAD" w14:textId="77777777" w:rsidTr="00216B9C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AD0AC" w14:textId="77777777" w:rsidR="00D56792" w:rsidRPr="008C01BF" w:rsidRDefault="00D56792" w:rsidP="00216B9C">
            <w:pPr>
              <w:spacing w:line="240" w:lineRule="atLeast"/>
              <w:contextualSpacing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8C01BF">
              <w:rPr>
                <w:rFonts w:eastAsiaTheme="minorEastAsia"/>
                <w:b/>
                <w:sz w:val="28"/>
                <w:szCs w:val="28"/>
              </w:rPr>
              <w:t>ISTITUTO DI ISTRUZIONE SUPERIORE “G.ASPRONI”</w:t>
            </w:r>
          </w:p>
          <w:p w14:paraId="212416A0" w14:textId="77777777" w:rsidR="00D56792" w:rsidRPr="00465C0B" w:rsidRDefault="00D56792" w:rsidP="00216B9C">
            <w:pPr>
              <w:spacing w:line="240" w:lineRule="atLeast"/>
              <w:contextualSpacing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8C01BF">
              <w:rPr>
                <w:rFonts w:eastAsiaTheme="minorEastAsia"/>
                <w:b/>
                <w:sz w:val="28"/>
                <w:szCs w:val="28"/>
              </w:rPr>
              <w:t>IGLESIAS</w:t>
            </w:r>
          </w:p>
          <w:p w14:paraId="0084BE30" w14:textId="77777777" w:rsidR="00D56792" w:rsidRPr="008C01BF" w:rsidRDefault="00D56792" w:rsidP="00216B9C">
            <w:pPr>
              <w:contextualSpacing/>
              <w:jc w:val="center"/>
              <w:rPr>
                <w:color w:val="0000FF"/>
                <w:u w:val="single"/>
              </w:rPr>
            </w:pPr>
            <w:r w:rsidRPr="008C01BF">
              <w:rPr>
                <w:color w:val="0000FF"/>
              </w:rPr>
              <w:t xml:space="preserve">E-mail: </w:t>
            </w:r>
            <w:hyperlink r:id="rId8" w:history="1">
              <w:r w:rsidRPr="008C01BF">
                <w:rPr>
                  <w:color w:val="0000FF"/>
                  <w:u w:val="single"/>
                </w:rPr>
                <w:t>cais01300v@istruzione.it</w:t>
              </w:r>
            </w:hyperlink>
            <w:r w:rsidRPr="008C01BF">
              <w:rPr>
                <w:color w:val="0000FF"/>
                <w:u w:val="single"/>
              </w:rPr>
              <w:t>e-mail certificata:cais01300v@pec.istruzione.it</w:t>
            </w:r>
          </w:p>
          <w:p w14:paraId="7F80E48A" w14:textId="77777777" w:rsidR="00D56792" w:rsidRPr="00465C0B" w:rsidRDefault="00D56792" w:rsidP="00216B9C">
            <w:pPr>
              <w:contextualSpacing/>
              <w:jc w:val="center"/>
              <w:rPr>
                <w:noProof/>
                <w:sz w:val="20"/>
                <w:szCs w:val="20"/>
              </w:rPr>
            </w:pPr>
            <w:r w:rsidRPr="008C01BF">
              <w:rPr>
                <w:color w:val="0000FF"/>
                <w:lang w:val="en-US"/>
              </w:rPr>
              <w:t xml:space="preserve">SITO WEB: </w:t>
            </w:r>
            <w:hyperlink r:id="rId9" w:history="1">
              <w:r w:rsidRPr="008C01BF">
                <w:rPr>
                  <w:color w:val="0000FF"/>
                  <w:lang w:val="en-US"/>
                </w:rPr>
                <w:t>www.liceoasproni.it</w:t>
              </w:r>
            </w:hyperlink>
          </w:p>
        </w:tc>
      </w:tr>
      <w:tr w:rsidR="00D56792" w:rsidRPr="00465C0B" w14:paraId="0758B22B" w14:textId="77777777" w:rsidTr="00216B9C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58B0A382" w14:textId="77777777" w:rsidR="00D56792" w:rsidRPr="00465C0B" w:rsidRDefault="00D56792" w:rsidP="00216B9C">
            <w:pPr>
              <w:spacing w:line="240" w:lineRule="atLeast"/>
              <w:contextualSpacing/>
              <w:rPr>
                <w:rFonts w:eastAsiaTheme="minorEastAsia"/>
                <w:b/>
                <w:i/>
                <w:sz w:val="20"/>
                <w:szCs w:val="20"/>
              </w:rPr>
            </w:pPr>
            <w:r w:rsidRPr="00465C0B">
              <w:rPr>
                <w:rFonts w:eastAsiaTheme="minorEastAsia"/>
                <w:sz w:val="20"/>
                <w:szCs w:val="20"/>
              </w:rPr>
              <w:object w:dxaOrig="9735" w:dyaOrig="8835" w14:anchorId="6B2F8F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75pt;height:33.75pt" o:ole="">
                  <v:imagedata r:id="rId10" o:title=""/>
                </v:shape>
                <o:OLEObject Type="Embed" ProgID="PBrush" ShapeID="_x0000_i1025" DrawAspect="Content" ObjectID="_1832937447" r:id="rId11"/>
              </w:object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B7D8CE5" w14:textId="77777777" w:rsidR="00D56792" w:rsidRPr="00465C0B" w:rsidRDefault="00D56792" w:rsidP="00216B9C">
            <w:pPr>
              <w:spacing w:line="240" w:lineRule="atLeast"/>
              <w:contextualSpacing/>
              <w:rPr>
                <w:rFonts w:eastAsiaTheme="minorEastAsia"/>
                <w:b/>
                <w:i/>
                <w:color w:val="17365D"/>
                <w:sz w:val="20"/>
                <w:szCs w:val="20"/>
              </w:rPr>
            </w:pPr>
            <w:r w:rsidRPr="00465C0B"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>“G</w:t>
            </w:r>
            <w:r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>.</w:t>
            </w:r>
            <w:r w:rsidRPr="00465C0B"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>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6A92D86C" w14:textId="77777777" w:rsidR="00D56792" w:rsidRPr="00465C0B" w:rsidRDefault="00D56792" w:rsidP="00216B9C">
            <w:pPr>
              <w:spacing w:line="240" w:lineRule="atLeast"/>
              <w:contextualSpacing/>
              <w:jc w:val="right"/>
              <w:rPr>
                <w:rFonts w:eastAsiaTheme="minorEastAsia"/>
                <w:color w:val="17365D"/>
                <w:sz w:val="20"/>
                <w:szCs w:val="20"/>
              </w:rPr>
            </w:pPr>
            <w:r w:rsidRPr="00465C0B"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 xml:space="preserve">“R. Branca”   </w:t>
            </w:r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1E85A005" w14:textId="77777777" w:rsidR="00D56792" w:rsidRPr="00465C0B" w:rsidRDefault="00D56792" w:rsidP="00216B9C">
            <w:pPr>
              <w:spacing w:line="240" w:lineRule="atLeast"/>
              <w:contextualSpacing/>
              <w:jc w:val="right"/>
              <w:rPr>
                <w:rFonts w:eastAsiaTheme="minorEastAsia"/>
                <w:color w:val="17365D"/>
                <w:sz w:val="20"/>
                <w:szCs w:val="20"/>
              </w:rPr>
            </w:pPr>
            <w:r w:rsidRPr="00465C0B">
              <w:rPr>
                <w:rFonts w:eastAsiaTheme="minorEastAsia"/>
                <w:color w:val="17365D"/>
                <w:sz w:val="20"/>
                <w:szCs w:val="20"/>
              </w:rPr>
              <w:object w:dxaOrig="4723" w:dyaOrig="4147" w14:anchorId="1A9B2559">
                <v:shape id="_x0000_i1026" type="#_x0000_t75" style="width:30.75pt;height:27.75pt" o:ole="">
                  <v:imagedata r:id="rId12" o:title=""/>
                </v:shape>
                <o:OLEObject Type="Embed" ProgID="Word.Picture.8" ShapeID="_x0000_i1026" DrawAspect="Content" ObjectID="_1832937448" r:id="rId13"/>
              </w:object>
            </w:r>
          </w:p>
        </w:tc>
      </w:tr>
      <w:tr w:rsidR="00D56792" w:rsidRPr="00465C0B" w14:paraId="515B7CC8" w14:textId="77777777" w:rsidTr="00216B9C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70B7C0A2" w14:textId="77777777" w:rsidR="00D56792" w:rsidRDefault="00D56792" w:rsidP="00216B9C">
            <w:pPr>
              <w:spacing w:line="240" w:lineRule="atLeast"/>
              <w:contextualSpacing/>
              <w:rPr>
                <w:rFonts w:eastAsiaTheme="minorEastAsia"/>
                <w:b/>
                <w:i/>
                <w:color w:val="17365D"/>
                <w:sz w:val="20"/>
                <w:szCs w:val="20"/>
              </w:rPr>
            </w:pPr>
            <w:r w:rsidRPr="00465C0B"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 xml:space="preserve">LICEO SCIENTIFICO Ordinamentale </w:t>
            </w:r>
          </w:p>
          <w:p w14:paraId="5465FCB6" w14:textId="77777777" w:rsidR="00D56792" w:rsidRPr="00465C0B" w:rsidRDefault="00D56792" w:rsidP="00216B9C">
            <w:pPr>
              <w:spacing w:line="240" w:lineRule="atLeast"/>
              <w:contextualSpacing/>
              <w:rPr>
                <w:rFonts w:eastAsiaTheme="minorEastAsia"/>
                <w:b/>
                <w:i/>
                <w:color w:val="17365D"/>
                <w:sz w:val="20"/>
                <w:szCs w:val="20"/>
              </w:rPr>
            </w:pPr>
            <w:r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>LICEO SCIENTIFICO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679CC7AD" w14:textId="77777777" w:rsidR="00D56792" w:rsidRPr="00465C0B" w:rsidRDefault="00D56792" w:rsidP="00216B9C">
            <w:pPr>
              <w:spacing w:line="240" w:lineRule="atLeast"/>
              <w:contextualSpacing/>
              <w:jc w:val="right"/>
              <w:rPr>
                <w:rFonts w:eastAsiaTheme="minorEastAsia"/>
                <w:b/>
                <w:i/>
                <w:color w:val="17365D"/>
                <w:sz w:val="20"/>
                <w:szCs w:val="20"/>
              </w:rPr>
            </w:pPr>
            <w:r w:rsidRPr="00465C0B"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 xml:space="preserve">LICEO ARTISTICO </w:t>
            </w:r>
          </w:p>
          <w:p w14:paraId="04A537D4" w14:textId="77777777" w:rsidR="00D56792" w:rsidRPr="00465C0B" w:rsidRDefault="00D56792" w:rsidP="00216B9C">
            <w:pPr>
              <w:spacing w:line="240" w:lineRule="atLeast"/>
              <w:contextualSpacing/>
              <w:jc w:val="right"/>
              <w:rPr>
                <w:rFonts w:eastAsiaTheme="minorEastAsia"/>
                <w:b/>
                <w:i/>
                <w:color w:val="17365D"/>
                <w:sz w:val="20"/>
                <w:szCs w:val="20"/>
              </w:rPr>
            </w:pPr>
            <w:r w:rsidRPr="00465C0B">
              <w:rPr>
                <w:rFonts w:eastAsiaTheme="minorEastAsia"/>
                <w:b/>
                <w:i/>
                <w:color w:val="17365D"/>
                <w:sz w:val="20"/>
                <w:szCs w:val="20"/>
              </w:rPr>
              <w:t>Arti Figurative – Architettura e Ambiente – Design</w:t>
            </w:r>
          </w:p>
        </w:tc>
      </w:tr>
    </w:tbl>
    <w:p w14:paraId="3DCEEA69" w14:textId="77777777" w:rsidR="00D56792" w:rsidRDefault="00D56792" w:rsidP="00D56792">
      <w:pPr>
        <w:widowControl w:val="0"/>
        <w:autoSpaceDE w:val="0"/>
        <w:autoSpaceDN w:val="0"/>
        <w:adjustRightInd w:val="0"/>
        <w:ind w:left="0" w:firstLine="0"/>
        <w:rPr>
          <w:rFonts w:ascii="Calibri" w:hAnsi="Calibri"/>
        </w:rPr>
      </w:pPr>
    </w:p>
    <w:p w14:paraId="46038B3F" w14:textId="77777777" w:rsidR="00D56792" w:rsidRPr="00D56792" w:rsidRDefault="00D56792" w:rsidP="00D56792">
      <w:pPr>
        <w:widowControl w:val="0"/>
        <w:autoSpaceDE w:val="0"/>
        <w:autoSpaceDN w:val="0"/>
        <w:adjustRightInd w:val="0"/>
        <w:ind w:left="0" w:firstLine="0"/>
        <w:jc w:val="center"/>
        <w:rPr>
          <w:rFonts w:cs="Arial"/>
        </w:rPr>
      </w:pPr>
      <w:r>
        <w:t>CONVENZIONE TRA ISTITUZIONE SCOLASTICA E SOGGETTO OSPITANTE</w:t>
      </w:r>
    </w:p>
    <w:p w14:paraId="1101C635" w14:textId="77777777" w:rsidR="00D56792" w:rsidRPr="00D56792" w:rsidRDefault="00D56792" w:rsidP="00D56792">
      <w:pPr>
        <w:pStyle w:val="Titolo5"/>
        <w:spacing w:after="0"/>
        <w:ind w:right="795"/>
        <w:rPr>
          <w:color w:val="0070C0"/>
        </w:rPr>
      </w:pPr>
      <w:r w:rsidRPr="00D56792">
        <w:rPr>
          <w:color w:val="0070C0"/>
        </w:rPr>
        <w:t xml:space="preserve">Tra </w:t>
      </w:r>
    </w:p>
    <w:p w14:paraId="0C1D9C53" w14:textId="491EE8CA" w:rsidR="00D56792" w:rsidRDefault="00D56792" w:rsidP="00D56792">
      <w:pPr>
        <w:pStyle w:val="CM78"/>
        <w:spacing w:after="100" w:afterAutospacing="1"/>
        <w:ind w:left="120" w:right="187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Istituto di Istruzione Superiore “G. Asproni” di Iglesias con sede in Iglesias Località Su Pardusnc, codice fiscale </w:t>
      </w:r>
      <w:bookmarkStart w:id="0" w:name="_Hlk188375855"/>
      <w:r>
        <w:rPr>
          <w:rFonts w:ascii="Times New Roman" w:hAnsi="Times New Roman" w:cs="Times New Roman"/>
          <w:color w:val="000000"/>
        </w:rPr>
        <w:t xml:space="preserve">81003350923 </w:t>
      </w:r>
      <w:bookmarkEnd w:id="0"/>
      <w:r>
        <w:rPr>
          <w:rFonts w:ascii="Times New Roman" w:hAnsi="Times New Roman" w:cs="Times New Roman"/>
          <w:color w:val="000000"/>
        </w:rPr>
        <w:t>d’ora in poi denominato “istituzione scolastica”, rappresentato dal</w:t>
      </w:r>
      <w:r w:rsidR="002B20F7">
        <w:rPr>
          <w:rFonts w:ascii="Times New Roman" w:hAnsi="Times New Roman" w:cs="Times New Roman"/>
          <w:color w:val="000000"/>
        </w:rPr>
        <w:t>la Dirigente Scolastica</w:t>
      </w:r>
      <w:r w:rsidR="00963B2E">
        <w:rPr>
          <w:rFonts w:ascii="Times New Roman" w:hAnsi="Times New Roman" w:cs="Times New Roman"/>
          <w:color w:val="000000"/>
        </w:rPr>
        <w:t xml:space="preserve"> </w:t>
      </w:r>
      <w:r w:rsidR="002B20F7">
        <w:rPr>
          <w:rFonts w:ascii="Times New Roman" w:hAnsi="Times New Roman" w:cs="Times New Roman"/>
          <w:color w:val="000000"/>
        </w:rPr>
        <w:t>Dott.ssa Daria Pisu nata</w:t>
      </w:r>
      <w:r>
        <w:rPr>
          <w:rFonts w:ascii="Times New Roman" w:hAnsi="Times New Roman" w:cs="Times New Roman"/>
          <w:color w:val="000000"/>
        </w:rPr>
        <w:t xml:space="preserve"> a </w:t>
      </w:r>
      <w:r w:rsidR="00716059">
        <w:rPr>
          <w:rFonts w:ascii="Times New Roman" w:hAnsi="Times New Roman" w:cs="Times New Roman"/>
          <w:color w:val="000000"/>
        </w:rPr>
        <w:t>Iglesias</w:t>
      </w:r>
      <w:r>
        <w:rPr>
          <w:rFonts w:ascii="Times New Roman" w:hAnsi="Times New Roman" w:cs="Times New Roman"/>
          <w:color w:val="000000"/>
        </w:rPr>
        <w:t xml:space="preserve"> il</w:t>
      </w:r>
      <w:bookmarkStart w:id="1" w:name="_Hlk188375943"/>
      <w:r w:rsidR="00716059">
        <w:rPr>
          <w:rFonts w:ascii="Times New Roman" w:hAnsi="Times New Roman" w:cs="Times New Roman"/>
          <w:color w:val="000000"/>
        </w:rPr>
        <w:t xml:space="preserve">06/02/1963 </w:t>
      </w:r>
      <w:bookmarkEnd w:id="1"/>
      <w:r w:rsidR="00716059">
        <w:rPr>
          <w:rFonts w:ascii="Times New Roman" w:hAnsi="Times New Roman" w:cs="Times New Roman"/>
          <w:color w:val="000000"/>
        </w:rPr>
        <w:t>codice fiscale</w:t>
      </w:r>
      <w:bookmarkStart w:id="2" w:name="_Hlk188375963"/>
      <w:r w:rsidR="00ED1703">
        <w:rPr>
          <w:rFonts w:ascii="Times New Roman" w:hAnsi="Times New Roman" w:cs="Times New Roman"/>
          <w:color w:val="000000"/>
        </w:rPr>
        <w:t xml:space="preserve"> </w:t>
      </w:r>
      <w:r w:rsidR="00716059" w:rsidRPr="00716059">
        <w:rPr>
          <w:rFonts w:ascii="Times New Roman" w:hAnsi="Times New Roman" w:cs="Times New Roman"/>
          <w:color w:val="000000"/>
        </w:rPr>
        <w:t>PSIDRA63B46E281B</w:t>
      </w:r>
    </w:p>
    <w:bookmarkEnd w:id="2"/>
    <w:p w14:paraId="6702D10D" w14:textId="77777777" w:rsidR="00D56792" w:rsidRPr="00D56792" w:rsidRDefault="00D56792" w:rsidP="00D56792">
      <w:pPr>
        <w:pStyle w:val="CM78"/>
        <w:spacing w:after="100" w:afterAutospacing="1"/>
        <w:ind w:left="120" w:right="187"/>
        <w:contextualSpacing/>
        <w:jc w:val="center"/>
        <w:rPr>
          <w:rFonts w:ascii="Times New Roman" w:hAnsi="Times New Roman" w:cs="Times New Roman"/>
          <w:color w:val="000000"/>
        </w:rPr>
      </w:pPr>
      <w:r w:rsidRPr="00D56792">
        <w:rPr>
          <w:rFonts w:ascii="Times New Roman" w:eastAsia="Times New Roman" w:hAnsi="Times New Roman" w:cs="Times New Roman"/>
          <w:b/>
          <w:color w:val="0070C0"/>
        </w:rPr>
        <w:t>e</w:t>
      </w:r>
    </w:p>
    <w:p w14:paraId="721AC2B3" w14:textId="77777777" w:rsidR="00D56792" w:rsidRDefault="002B20F7" w:rsidP="00D56792">
      <w:pPr>
        <w:spacing w:after="100" w:afterAutospacing="1" w:line="240" w:lineRule="auto"/>
        <w:ind w:left="141" w:right="943"/>
        <w:contextualSpacing/>
      </w:pPr>
      <w:r>
        <w:t>…</w:t>
      </w:r>
      <w:r w:rsidR="007776D3">
        <w:t>………………………………</w:t>
      </w:r>
      <w:r w:rsidR="00D56792">
        <w:t xml:space="preserve">, via </w:t>
      </w:r>
      <w:r>
        <w:t>…</w:t>
      </w:r>
      <w:r w:rsidR="007776D3">
        <w:t>……………………………….</w:t>
      </w:r>
      <w:r w:rsidR="00D56792">
        <w:t xml:space="preserve">, codice fiscale/Partita IVA </w:t>
      </w:r>
      <w:r>
        <w:t>…</w:t>
      </w:r>
      <w:r w:rsidR="007776D3">
        <w:t>…………………………………………………..</w:t>
      </w:r>
      <w:r w:rsidR="00D56792">
        <w:t xml:space="preserve">d’ora in poi denominato “soggetto ospitante”, rappresentato dal Sig. </w:t>
      </w:r>
      <w:r>
        <w:t>…</w:t>
      </w:r>
      <w:r w:rsidR="007776D3">
        <w:t>…………………………………</w:t>
      </w:r>
      <w:r w:rsidR="005742D5">
        <w:t xml:space="preserve"> nato</w:t>
      </w:r>
      <w:r>
        <w:t>/a</w:t>
      </w:r>
      <w:r w:rsidR="005742D5">
        <w:t>a</w:t>
      </w:r>
      <w:r>
        <w:t>…</w:t>
      </w:r>
      <w:r w:rsidR="007776D3">
        <w:t>………………………………………..</w:t>
      </w:r>
      <w:r w:rsidR="00D56792">
        <w:t>il</w:t>
      </w:r>
      <w:r>
        <w:t>…</w:t>
      </w:r>
      <w:r w:rsidR="007776D3">
        <w:t>……………..</w:t>
      </w:r>
      <w:r w:rsidR="00D56792">
        <w:t xml:space="preserve">, codice fiscale </w:t>
      </w:r>
      <w:r>
        <w:t>……</w:t>
      </w:r>
      <w:r w:rsidR="007776D3">
        <w:t>………………………………………………</w:t>
      </w:r>
    </w:p>
    <w:p w14:paraId="07AC4B36" w14:textId="77777777" w:rsidR="00D56792" w:rsidRDefault="00D56792" w:rsidP="00D56792">
      <w:pPr>
        <w:pStyle w:val="Titolo5"/>
        <w:spacing w:after="100" w:afterAutospacing="1" w:line="240" w:lineRule="auto"/>
        <w:contextualSpacing/>
      </w:pPr>
      <w:r>
        <w:t xml:space="preserve">Premesso che  </w:t>
      </w:r>
    </w:p>
    <w:p w14:paraId="62FD9881" w14:textId="6B86D42F" w:rsidR="00963B2E" w:rsidRPr="0013767F" w:rsidRDefault="00963B2E" w:rsidP="00D56792">
      <w:pPr>
        <w:numPr>
          <w:ilvl w:val="0"/>
          <w:numId w:val="1"/>
        </w:numPr>
        <w:spacing w:after="100" w:afterAutospacing="1" w:line="240" w:lineRule="auto"/>
        <w:ind w:right="943" w:hanging="360"/>
        <w:contextualSpacing/>
      </w:pPr>
      <w:r w:rsidRPr="0013767F">
        <w:t>Il decreto Legge n.127 del 9 settembre 2025 ha disposto la ridenominazione delle attività di alternanza scuola lavoro di cui al decreto legislativo 15 aprile 2005, n. 77, già ridenominate “percorsi per le competenze trasversali e per l’orientamento” (PCTO) dalla legge 30 dicembre 2018, n. 145, in “formazione scuola-lavoro”;</w:t>
      </w:r>
    </w:p>
    <w:p w14:paraId="35B99427" w14:textId="77777777" w:rsidR="00D56792" w:rsidRDefault="00D56792" w:rsidP="00D56792">
      <w:pPr>
        <w:numPr>
          <w:ilvl w:val="0"/>
          <w:numId w:val="1"/>
        </w:numPr>
        <w:spacing w:after="100" w:afterAutospacing="1" w:line="240" w:lineRule="auto"/>
        <w:ind w:right="943" w:hanging="360"/>
        <w:contextualSpacing/>
      </w:pPr>
      <w:r>
        <w:t xml:space="preserve">ai sensi dell’art. 1 del D. Lgs. 77/05, tali percorsi costituiscono una modalità di realizzazione dei corsi nel secondo ciclo del sistema d’istruzione e formazione, per assicurare ai giovani l’acquisizione di competenze spendibili nel mercato del lavoro; </w:t>
      </w:r>
    </w:p>
    <w:p w14:paraId="2B75606E" w14:textId="77777777" w:rsidR="00D56792" w:rsidRDefault="00D56792" w:rsidP="00D56792">
      <w:pPr>
        <w:numPr>
          <w:ilvl w:val="0"/>
          <w:numId w:val="1"/>
        </w:numPr>
        <w:spacing w:after="100" w:afterAutospacing="1" w:line="240" w:lineRule="auto"/>
        <w:ind w:right="943" w:hanging="360"/>
        <w:contextualSpacing/>
      </w:pPr>
      <w:r>
        <w:t xml:space="preserve">ai sensi della legge 13 luglio 2015 n.107, art.1, commi 33-43, i percorsi in esame sono organicamente inseriti nel Piano Triennale dell’Offerta Formativa dell’istituzione scolastica come parte integrante dei percorsi di istruzione; </w:t>
      </w:r>
    </w:p>
    <w:p w14:paraId="510121A5" w14:textId="77777777" w:rsidR="00D56792" w:rsidRDefault="00D56792" w:rsidP="00D56792">
      <w:pPr>
        <w:numPr>
          <w:ilvl w:val="0"/>
          <w:numId w:val="1"/>
        </w:numPr>
        <w:spacing w:after="100" w:afterAutospacing="1" w:line="240" w:lineRule="auto"/>
        <w:ind w:right="943" w:hanging="360"/>
        <w:contextualSpacing/>
      </w:pPr>
      <w:r>
        <w:t xml:space="preserve">durante i percorsi gli studenti sono soggetti all’applicazione delle disposizioni del d.lgs. 9 aprile 2008, n. 81 e successive modifiche e integrazioni; </w:t>
      </w:r>
    </w:p>
    <w:p w14:paraId="33748DEF" w14:textId="77777777" w:rsidR="00D56792" w:rsidRDefault="00D56792" w:rsidP="00D56792">
      <w:pPr>
        <w:spacing w:after="100" w:afterAutospacing="1" w:line="240" w:lineRule="auto"/>
        <w:ind w:firstLine="0"/>
        <w:contextualSpacing/>
        <w:jc w:val="left"/>
      </w:pPr>
    </w:p>
    <w:p w14:paraId="1975DF3F" w14:textId="77777777" w:rsidR="00D56792" w:rsidRDefault="00D56792" w:rsidP="00D56792">
      <w:pPr>
        <w:spacing w:after="100" w:afterAutospacing="1" w:line="240" w:lineRule="auto"/>
        <w:ind w:left="10" w:right="794" w:hanging="10"/>
        <w:contextualSpacing/>
        <w:jc w:val="center"/>
      </w:pPr>
      <w:r>
        <w:rPr>
          <w:b/>
          <w:color w:val="1D407E"/>
        </w:rPr>
        <w:t xml:space="preserve">Si conviene quanto segue: </w:t>
      </w:r>
    </w:p>
    <w:p w14:paraId="5A022A0F" w14:textId="77777777" w:rsidR="00D56792" w:rsidRDefault="00D56792" w:rsidP="00D56792">
      <w:pPr>
        <w:spacing w:after="100" w:afterAutospacing="1" w:line="240" w:lineRule="auto"/>
        <w:ind w:left="0" w:right="733" w:firstLine="0"/>
        <w:contextualSpacing/>
        <w:jc w:val="center"/>
      </w:pPr>
    </w:p>
    <w:p w14:paraId="201467CE" w14:textId="77777777" w:rsidR="00D56792" w:rsidRDefault="00D56792" w:rsidP="00D56792">
      <w:pPr>
        <w:spacing w:after="100" w:afterAutospacing="1" w:line="240" w:lineRule="auto"/>
        <w:ind w:left="10" w:right="797" w:hanging="10"/>
        <w:contextualSpacing/>
        <w:jc w:val="center"/>
      </w:pPr>
      <w:r>
        <w:rPr>
          <w:b/>
          <w:color w:val="1D407E"/>
        </w:rPr>
        <w:t xml:space="preserve">Art. 1. </w:t>
      </w:r>
    </w:p>
    <w:p w14:paraId="49DF01F5" w14:textId="68F152AF" w:rsidR="00D56792" w:rsidRDefault="00D56792" w:rsidP="00D56792">
      <w:pPr>
        <w:spacing w:after="100" w:afterAutospacing="1" w:line="240" w:lineRule="auto"/>
        <w:ind w:left="141" w:right="943"/>
        <w:contextualSpacing/>
      </w:pPr>
      <w:r>
        <w:lastRenderedPageBreak/>
        <w:t>1.La struttura ospitante</w:t>
      </w:r>
      <w:r w:rsidR="002B20F7">
        <w:t>….</w:t>
      </w:r>
      <w:r w:rsidR="005742D5">
        <w:t xml:space="preserve">qui di seguito </w:t>
      </w:r>
      <w:r w:rsidR="005F5B50">
        <w:t>indicata anche</w:t>
      </w:r>
      <w:r>
        <w:t xml:space="preserve"> come il “soggetto ospitante”, si impegna ad accogliere a titolo gratuito presso le sue strutture </w:t>
      </w:r>
      <w:r w:rsidR="005742D5">
        <w:t xml:space="preserve">degli </w:t>
      </w:r>
      <w:r>
        <w:t xml:space="preserve">studenti nei </w:t>
      </w:r>
      <w:bookmarkStart w:id="3" w:name="_Hlk212649815"/>
      <w:r>
        <w:t xml:space="preserve">percorsi </w:t>
      </w:r>
      <w:r w:rsidR="00963B2E">
        <w:t>di Formazione Scuola - Lavoro</w:t>
      </w:r>
      <w:bookmarkEnd w:id="3"/>
      <w:r>
        <w:t xml:space="preserve"> su proposta dell’Istituto di Istruzione Superiore “G. Asproni” di Iglesias, di seguito indicata/o anche come “istituzione scolastica”. </w:t>
      </w:r>
    </w:p>
    <w:p w14:paraId="0B5AEFB8" w14:textId="77777777" w:rsidR="00D56792" w:rsidRPr="00D56792" w:rsidRDefault="00D56792" w:rsidP="00D56792">
      <w:pPr>
        <w:pStyle w:val="Titolo5"/>
        <w:spacing w:after="100" w:afterAutospacing="1" w:line="240" w:lineRule="auto"/>
        <w:ind w:right="794"/>
        <w:contextualSpacing/>
      </w:pPr>
      <w:r w:rsidRPr="00D56792">
        <w:t>Art. 2</w:t>
      </w:r>
    </w:p>
    <w:p w14:paraId="3AAB25E8" w14:textId="77777777" w:rsidR="00D56792" w:rsidRDefault="00D56792" w:rsidP="00D56792">
      <w:pPr>
        <w:numPr>
          <w:ilvl w:val="0"/>
          <w:numId w:val="2"/>
        </w:numPr>
        <w:spacing w:after="100" w:afterAutospacing="1" w:line="240" w:lineRule="auto"/>
        <w:ind w:right="943"/>
        <w:contextualSpacing/>
      </w:pPr>
      <w:r>
        <w:t xml:space="preserve">L’accoglimento dello/degli studente/i per i periodi di apprendimento in ambiente lavorativo non costituisce rapporto di lavoro. </w:t>
      </w:r>
    </w:p>
    <w:p w14:paraId="52DA1ABC" w14:textId="6BEEE4A0" w:rsidR="00D56792" w:rsidRDefault="00D56792" w:rsidP="00D56792">
      <w:pPr>
        <w:numPr>
          <w:ilvl w:val="0"/>
          <w:numId w:val="2"/>
        </w:numPr>
        <w:spacing w:after="100" w:afterAutospacing="1" w:line="240" w:lineRule="auto"/>
        <w:ind w:right="943"/>
        <w:contextualSpacing/>
      </w:pPr>
      <w:r>
        <w:t>Ai fini e agli effetti delle disposizioni di cui al d.lgs. 81/2008, lo studente ne</w:t>
      </w:r>
      <w:r w:rsidR="00963B2E">
        <w:t xml:space="preserve">i </w:t>
      </w:r>
      <w:r w:rsidR="00963B2E" w:rsidRPr="00963B2E">
        <w:t xml:space="preserve">percorsi di Formazione Scuola - Lavoro </w:t>
      </w:r>
      <w:r>
        <w:t xml:space="preserve">è equiparato al lavoratore, ex art. 2, comma 1 lettera a) del decreto citato. </w:t>
      </w:r>
    </w:p>
    <w:p w14:paraId="144075E4" w14:textId="6009072B" w:rsidR="00D56792" w:rsidRDefault="00D56792" w:rsidP="00D56792">
      <w:pPr>
        <w:numPr>
          <w:ilvl w:val="0"/>
          <w:numId w:val="2"/>
        </w:numPr>
        <w:spacing w:after="100" w:afterAutospacing="1" w:line="240" w:lineRule="auto"/>
        <w:ind w:right="943"/>
        <w:contextualSpacing/>
      </w:pPr>
      <w:r>
        <w:t>L’attività di formazione ed orientamento de</w:t>
      </w:r>
      <w:r w:rsidR="00963B2E">
        <w:t>i</w:t>
      </w:r>
      <w:r>
        <w:t xml:space="preserve"> </w:t>
      </w:r>
      <w:r w:rsidR="00963B2E" w:rsidRPr="00963B2E">
        <w:t>percorsi di Formazione Scuola - Lavoro</w:t>
      </w:r>
      <w:r>
        <w:t xml:space="preserve"> è congiuntamente progettata e verificata da un docente tutor interno, designato dall’istituzione scolastica, e da un tutor formativo della struttura, indicato dal soggetto ospitante, denominato tutor formativo esterno. </w:t>
      </w:r>
    </w:p>
    <w:p w14:paraId="07F76C45" w14:textId="77777777" w:rsidR="00D56792" w:rsidRDefault="00D56792" w:rsidP="00D56792">
      <w:pPr>
        <w:numPr>
          <w:ilvl w:val="0"/>
          <w:numId w:val="2"/>
        </w:numPr>
        <w:spacing w:after="100" w:afterAutospacing="1" w:line="240" w:lineRule="auto"/>
        <w:ind w:right="943"/>
        <w:contextualSpacing/>
      </w:pPr>
      <w:r>
        <w:t xml:space="preserve">Per ciascun allievo inserito nella struttura ospitante in base alla presente Convenzione è predisposto un percorso formativo personalizzato, che fa parte integrante della presente Convenzione, coerente con il profilo educativo, culturale e professionale dell’indirizzo di studi. </w:t>
      </w:r>
    </w:p>
    <w:p w14:paraId="3A014EA3" w14:textId="77777777" w:rsidR="00D56792" w:rsidRDefault="00D56792" w:rsidP="00D56792">
      <w:pPr>
        <w:numPr>
          <w:ilvl w:val="0"/>
          <w:numId w:val="2"/>
        </w:numPr>
        <w:spacing w:after="100" w:afterAutospacing="1" w:line="240" w:lineRule="auto"/>
        <w:ind w:right="943"/>
        <w:contextualSpacing/>
      </w:pPr>
      <w:r>
        <w:t xml:space="preserve">La titolarità del percorso, della progettazione formativa e della certificazione delle competenze acquisite è dell’istituzione scolastica. </w:t>
      </w:r>
    </w:p>
    <w:p w14:paraId="5F328633" w14:textId="77777777" w:rsidR="00D56792" w:rsidRDefault="00D56792" w:rsidP="00D56792">
      <w:pPr>
        <w:numPr>
          <w:ilvl w:val="0"/>
          <w:numId w:val="2"/>
        </w:numPr>
        <w:spacing w:after="100" w:afterAutospacing="1" w:line="240" w:lineRule="auto"/>
        <w:ind w:right="943"/>
        <w:contextualSpacing/>
      </w:pPr>
      <w:r>
        <w:t xml:space="preserve">L’accoglimento dello/degli studente/i minorenni per i periodi di apprendimento in contesto lavorativo non fa acquisire agli stessi la qualifica di “lavoratore minore” di cui alla L. 977/67 e successive modifiche. </w:t>
      </w:r>
    </w:p>
    <w:p w14:paraId="30533B34" w14:textId="77777777" w:rsidR="00D56792" w:rsidRDefault="00D56792" w:rsidP="00D56792">
      <w:pPr>
        <w:pStyle w:val="Titolo5"/>
        <w:spacing w:after="100" w:afterAutospacing="1" w:line="240" w:lineRule="auto"/>
        <w:ind w:right="794"/>
        <w:contextualSpacing/>
      </w:pPr>
      <w:r>
        <w:t xml:space="preserve">Art. 3  </w:t>
      </w:r>
    </w:p>
    <w:p w14:paraId="04130A38" w14:textId="77777777" w:rsidR="00D56792" w:rsidRDefault="00D56792" w:rsidP="00D56792">
      <w:pPr>
        <w:numPr>
          <w:ilvl w:val="0"/>
          <w:numId w:val="3"/>
        </w:numPr>
        <w:spacing w:after="100" w:afterAutospacing="1" w:line="240" w:lineRule="auto"/>
        <w:ind w:right="943" w:hanging="242"/>
        <w:contextualSpacing/>
      </w:pPr>
      <w:r>
        <w:t xml:space="preserve">Il docente tutor interno svolge le seguenti funzioni: </w:t>
      </w:r>
    </w:p>
    <w:p w14:paraId="697BAF07" w14:textId="1DA023B3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elabora, insieme al tutor esterno, il percorso formativo </w:t>
      </w:r>
      <w:r w:rsidR="00963B2E">
        <w:t>personalizzato sottoscritto</w:t>
      </w:r>
      <w:r>
        <w:t xml:space="preserve"> dalle parti coinvolte (scuola, struttura ospitante, studente/soggetti esercenti la potestà genitoriale); </w:t>
      </w:r>
    </w:p>
    <w:p w14:paraId="48F69195" w14:textId="505C5A85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assiste e guida lo studente nei </w:t>
      </w:r>
      <w:r w:rsidR="00963B2E" w:rsidRPr="00963B2E">
        <w:t>percorsi di Formazione Scuola - Lavoro</w:t>
      </w:r>
      <w:r>
        <w:t xml:space="preserve"> e ne verifica, in collaborazione con il tutor esterno, il corretto svolgimento; </w:t>
      </w:r>
    </w:p>
    <w:p w14:paraId="363BEC81" w14:textId="1DD0DBCE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gestisce le relazioni con il contesto in cui si sviluppa l’esperienza di </w:t>
      </w:r>
      <w:r w:rsidR="00963B2E" w:rsidRPr="00963B2E">
        <w:t>percorsi di Formazione Scuola - Lavoro</w:t>
      </w:r>
      <w:r w:rsidR="00963B2E">
        <w:t>, rapportandosi</w:t>
      </w:r>
      <w:r>
        <w:t xml:space="preserve"> con il tutor esterno; </w:t>
      </w:r>
    </w:p>
    <w:p w14:paraId="33ECCF81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monitora le attività e affronta le eventuali criticità che dovessero emergere dalle stesse; </w:t>
      </w:r>
    </w:p>
    <w:p w14:paraId="1EE15C03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valuta, comunica e valorizza gli obiettivi raggiunti e le competenze progressivamente sviluppate dallo studente; </w:t>
      </w:r>
    </w:p>
    <w:p w14:paraId="469391E4" w14:textId="1225699E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promuove l’attività di valutazione sull’efficacia e la coerenza del </w:t>
      </w:r>
      <w:r w:rsidR="00963B2E" w:rsidRPr="00963B2E">
        <w:t>percors</w:t>
      </w:r>
      <w:r w:rsidR="00963B2E">
        <w:t>o</w:t>
      </w:r>
      <w:r w:rsidR="00963B2E" w:rsidRPr="00963B2E">
        <w:t xml:space="preserve"> di Formazione Scuola - Lavoro</w:t>
      </w:r>
      <w:r>
        <w:t xml:space="preserve">, da parte dello studente coinvolto; </w:t>
      </w:r>
    </w:p>
    <w:p w14:paraId="2650B783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informa gli organi scolastici preposti (Dirigente Scolastico, Dipartimenti, Collegio dei docenti, Comitato Tecnico Scientifico/Comitato Scientifico) ed aggiorna il Consiglio di classe sullo svolgimento dei percorsi, anche ai fini dell’eventuale riallineamento della classe; </w:t>
      </w:r>
    </w:p>
    <w:p w14:paraId="019CF4B6" w14:textId="5CC4A632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assiste il Dirigente Scolastico nella redazione della scheda di valutazione sulle strutture con le quali sono state stipulate le convenzioni per i </w:t>
      </w:r>
      <w:r w:rsidR="00963B2E" w:rsidRPr="00963B2E">
        <w:t>percorsi di Formazione Scuola - Lavoro</w:t>
      </w:r>
      <w:r>
        <w:t xml:space="preserve">, evidenziandone il potenziale formativo e le eventuali difficoltà incontrate nella collaborazione. </w:t>
      </w:r>
    </w:p>
    <w:p w14:paraId="7D648E9B" w14:textId="77777777" w:rsidR="00D56792" w:rsidRDefault="00D56792" w:rsidP="00D56792">
      <w:pPr>
        <w:spacing w:after="100" w:afterAutospacing="1" w:line="240" w:lineRule="auto"/>
        <w:ind w:firstLine="0"/>
        <w:contextualSpacing/>
        <w:jc w:val="left"/>
      </w:pPr>
    </w:p>
    <w:p w14:paraId="15BFBBC3" w14:textId="77777777" w:rsidR="00D56792" w:rsidRDefault="00D56792" w:rsidP="00D56792">
      <w:pPr>
        <w:numPr>
          <w:ilvl w:val="0"/>
          <w:numId w:val="3"/>
        </w:numPr>
        <w:spacing w:after="100" w:afterAutospacing="1" w:line="240" w:lineRule="auto"/>
        <w:ind w:right="943" w:hanging="242"/>
        <w:contextualSpacing/>
      </w:pPr>
      <w:r>
        <w:lastRenderedPageBreak/>
        <w:t xml:space="preserve">Il tutor formativo esterno svolge le seguenti funzioni: </w:t>
      </w:r>
    </w:p>
    <w:p w14:paraId="7792D29F" w14:textId="52C8494B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>collabora con il tutor interno alla progettazione, organizzazione e valutazione dell’esperienza d</w:t>
      </w:r>
      <w:r w:rsidR="00963B2E">
        <w:t>ei</w:t>
      </w:r>
      <w:r>
        <w:t xml:space="preserve"> </w:t>
      </w:r>
      <w:r w:rsidR="00963B2E" w:rsidRPr="00963B2E">
        <w:t>percorsi di Formazione Scuola - Lavoro</w:t>
      </w:r>
      <w:r>
        <w:t xml:space="preserve">; </w:t>
      </w:r>
    </w:p>
    <w:p w14:paraId="6294914D" w14:textId="57DD1F14" w:rsidR="00D56792" w:rsidRDefault="00D56792" w:rsidP="00963B2E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favorisce l’inserimento dello studente nel contesto operativo, lo affianca e lo assiste nel </w:t>
      </w:r>
      <w:r w:rsidR="00963B2E" w:rsidRPr="00963B2E">
        <w:t>percors</w:t>
      </w:r>
      <w:r w:rsidR="00963B2E">
        <w:t>o</w:t>
      </w:r>
      <w:r w:rsidR="00963B2E" w:rsidRPr="00963B2E">
        <w:t xml:space="preserve"> di Formazione Scuola - Lavoro</w:t>
      </w:r>
      <w:r>
        <w:t xml:space="preserve">; </w:t>
      </w:r>
    </w:p>
    <w:p w14:paraId="78973466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garantisce l’informazione/formazione dello/i studente/i sui rischi specifici aziendali, nel rispetto delle procedure interne; </w:t>
      </w:r>
    </w:p>
    <w:p w14:paraId="5BC22FCE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pianifica ed organizza le attività in base al progetto formativo, coordinandosi anche con altre figure professionali presenti nella struttura ospitante; </w:t>
      </w:r>
    </w:p>
    <w:p w14:paraId="43B0CA54" w14:textId="6C54F549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>coinvolge lo studente nel processo di valutazione dell’esperienza d</w:t>
      </w:r>
      <w:r w:rsidR="00963B2E">
        <w:t>ei</w:t>
      </w:r>
      <w:r>
        <w:t xml:space="preserve"> </w:t>
      </w:r>
      <w:r w:rsidR="00963B2E" w:rsidRPr="00963B2E">
        <w:t>percorsi di Formazione Scuola - Lavoro</w:t>
      </w:r>
      <w:r>
        <w:t xml:space="preserve">; </w:t>
      </w:r>
    </w:p>
    <w:p w14:paraId="704EBFD8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fornisce all’istituzione scolastica gli elementi concordati per valutare le attività dello studente e l’efficacia del processo formativo. </w:t>
      </w:r>
    </w:p>
    <w:p w14:paraId="1822BEAD" w14:textId="77777777" w:rsidR="00D56792" w:rsidRDefault="00D56792" w:rsidP="00D56792">
      <w:pPr>
        <w:spacing w:after="100" w:afterAutospacing="1" w:line="240" w:lineRule="auto"/>
        <w:ind w:firstLine="0"/>
        <w:contextualSpacing/>
        <w:jc w:val="left"/>
      </w:pPr>
    </w:p>
    <w:p w14:paraId="07F9BA68" w14:textId="77777777" w:rsidR="00D56792" w:rsidRDefault="00D56792" w:rsidP="00D56792">
      <w:pPr>
        <w:numPr>
          <w:ilvl w:val="0"/>
          <w:numId w:val="3"/>
        </w:numPr>
        <w:spacing w:after="100" w:afterAutospacing="1" w:line="240" w:lineRule="auto"/>
        <w:ind w:right="943" w:hanging="242"/>
        <w:contextualSpacing/>
      </w:pPr>
      <w:r>
        <w:t xml:space="preserve">Le due figure dei tutor condividono i seguenti compiti: </w:t>
      </w:r>
    </w:p>
    <w:p w14:paraId="1270ED2B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predisposizione del percorso formativo personalizzato, anche con riguardo alla disciplina della sicurezza e salute nei luoghi di lavoro. In particolare, il docente tutor interno dovrà collaborare col tutor formativo esterno al fine dell’individuazione delle attività richieste dal progetto formativo e delle misure di prevenzione necessarie alla tutela dello studente; </w:t>
      </w:r>
    </w:p>
    <w:p w14:paraId="114745BE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controllo della frequenza e dell’attuazione del percorso formativo personalizzato; </w:t>
      </w:r>
    </w:p>
    <w:p w14:paraId="764B498F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raccordo tra le esperienze formative in aula e quella in contesto lavorativo; </w:t>
      </w:r>
    </w:p>
    <w:p w14:paraId="4151F45A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elaborazione di un </w:t>
      </w:r>
      <w:r>
        <w:rPr>
          <w:i/>
        </w:rPr>
        <w:t xml:space="preserve">report </w:t>
      </w:r>
      <w:r>
        <w:t xml:space="preserve">sull’esperienza svolta e sulle acquisizioni di ciascun allievo, che concorre alla valutazione e alla certificazione delle competenze da parte del Consiglio di classe; </w:t>
      </w:r>
    </w:p>
    <w:p w14:paraId="0017EEDA" w14:textId="77777777" w:rsidR="00D56792" w:rsidRDefault="00D56792" w:rsidP="00D56792">
      <w:pPr>
        <w:numPr>
          <w:ilvl w:val="1"/>
          <w:numId w:val="3"/>
        </w:numPr>
        <w:spacing w:after="100" w:afterAutospacing="1" w:line="240" w:lineRule="auto"/>
        <w:ind w:right="943" w:hanging="360"/>
        <w:contextualSpacing/>
      </w:pPr>
      <w:r>
        <w:t xml:space="preserve">verifica del rispetto da parte dello studente degli obblighi propri di ciascun lavoratore di cui all’art. 20 D. Lgs. 81/2008. In particolare la violazione da parte dello studente degli obblighi richiamati dalla norma citata e dal percorso formativo saranno segnalati dal tutor formativo esterno al docente tutor interno affinché quest’ultimo possa attivare le azioni necessarie. </w:t>
      </w:r>
    </w:p>
    <w:p w14:paraId="3132BF9E" w14:textId="77777777" w:rsidR="00D56792" w:rsidRDefault="00D56792" w:rsidP="00D56792">
      <w:pPr>
        <w:pStyle w:val="Titolo5"/>
        <w:spacing w:after="100" w:afterAutospacing="1" w:line="240" w:lineRule="auto"/>
        <w:ind w:right="794"/>
        <w:contextualSpacing/>
      </w:pPr>
      <w:r>
        <w:t xml:space="preserve">Art. 4  </w:t>
      </w:r>
    </w:p>
    <w:p w14:paraId="02EDE081" w14:textId="77777777" w:rsidR="00D56792" w:rsidRDefault="00D56792" w:rsidP="00D56792">
      <w:pPr>
        <w:spacing w:after="100" w:afterAutospacing="1" w:line="240" w:lineRule="auto"/>
        <w:ind w:left="141" w:right="943"/>
        <w:contextualSpacing/>
      </w:pPr>
      <w:r>
        <w:t xml:space="preserve">1. Durante lo svolgimento del percorso il/i beneficiario/i del percorso/i per le competenze trasversali e per l’orientamento è tenuto/sono tenuti a: </w:t>
      </w:r>
    </w:p>
    <w:p w14:paraId="7ACA5647" w14:textId="77777777" w:rsidR="00D56792" w:rsidRDefault="00D56792" w:rsidP="00D56792">
      <w:pPr>
        <w:numPr>
          <w:ilvl w:val="0"/>
          <w:numId w:val="4"/>
        </w:numPr>
        <w:spacing w:after="100" w:afterAutospacing="1" w:line="240" w:lineRule="auto"/>
        <w:ind w:right="943" w:hanging="360"/>
        <w:contextualSpacing/>
      </w:pPr>
      <w:r>
        <w:t xml:space="preserve">svolgere le attività previste dal percorso formativo personalizzato; </w:t>
      </w:r>
    </w:p>
    <w:p w14:paraId="3F5CE273" w14:textId="77777777" w:rsidR="00D56792" w:rsidRDefault="00D56792" w:rsidP="00D56792">
      <w:pPr>
        <w:numPr>
          <w:ilvl w:val="0"/>
          <w:numId w:val="4"/>
        </w:numPr>
        <w:spacing w:after="100" w:afterAutospacing="1" w:line="240" w:lineRule="auto"/>
        <w:ind w:right="943" w:hanging="360"/>
        <w:contextualSpacing/>
      </w:pPr>
      <w:r>
        <w:t xml:space="preserve">rispettare le norme in materia di igiene, sicurezza e salute sui luoghi di lavoro, nonché tutte le disposizioni, istruzioni, prescrizioni, regolamenti interni, previsti a tale scopo; </w:t>
      </w:r>
    </w:p>
    <w:p w14:paraId="69681B89" w14:textId="77777777" w:rsidR="00D56792" w:rsidRDefault="00D56792" w:rsidP="00D56792">
      <w:pPr>
        <w:numPr>
          <w:ilvl w:val="0"/>
          <w:numId w:val="4"/>
        </w:numPr>
        <w:spacing w:after="100" w:afterAutospacing="1" w:line="240" w:lineRule="auto"/>
        <w:ind w:right="943" w:hanging="360"/>
        <w:contextualSpacing/>
      </w:pPr>
      <w:r>
        <w:t xml:space="preserve">mantenere la necessaria riservatezza per quanto attiene ai dati, informazioni o conoscenze in merito a processi produttivi e prodotti, acquisiti durante lo svolgimento dell’attività formativa in contesto lavorativo; </w:t>
      </w:r>
    </w:p>
    <w:p w14:paraId="59F534BA" w14:textId="77777777" w:rsidR="00D56792" w:rsidRDefault="00D56792" w:rsidP="00D56792">
      <w:pPr>
        <w:numPr>
          <w:ilvl w:val="0"/>
          <w:numId w:val="4"/>
        </w:numPr>
        <w:spacing w:after="100" w:afterAutospacing="1" w:line="240" w:lineRule="auto"/>
        <w:ind w:right="943" w:hanging="360"/>
        <w:contextualSpacing/>
      </w:pPr>
      <w:r>
        <w:t xml:space="preserve">seguire le indicazioni dei tutor e fare riferimento ad essi per qualsiasi esigenza di tipo organizzativo o altre evenienze; </w:t>
      </w:r>
    </w:p>
    <w:p w14:paraId="2EF4BB3B" w14:textId="77777777" w:rsidR="00D56792" w:rsidRDefault="00D56792" w:rsidP="002B20F7">
      <w:pPr>
        <w:numPr>
          <w:ilvl w:val="0"/>
          <w:numId w:val="4"/>
        </w:numPr>
        <w:spacing w:after="100" w:afterAutospacing="1" w:line="240" w:lineRule="auto"/>
        <w:ind w:right="943" w:hanging="360"/>
        <w:contextualSpacing/>
      </w:pPr>
      <w:r>
        <w:t xml:space="preserve">rispettare gli obblighi di cui al d.lgs. 81/2008, art. 20. </w:t>
      </w:r>
    </w:p>
    <w:p w14:paraId="7DBFA357" w14:textId="77777777" w:rsidR="00D56792" w:rsidRDefault="00D56792" w:rsidP="00D56792">
      <w:pPr>
        <w:pStyle w:val="Titolo5"/>
        <w:spacing w:after="100" w:afterAutospacing="1" w:line="240" w:lineRule="auto"/>
        <w:ind w:right="794"/>
        <w:contextualSpacing/>
      </w:pPr>
      <w:r>
        <w:lastRenderedPageBreak/>
        <w:t xml:space="preserve">Art. 5  </w:t>
      </w:r>
    </w:p>
    <w:p w14:paraId="3BEA49CD" w14:textId="64F0D82D" w:rsidR="00363C2A" w:rsidRPr="00363C2A" w:rsidRDefault="00D56792" w:rsidP="00363C2A">
      <w:pPr>
        <w:pStyle w:val="Paragrafoelenco"/>
        <w:numPr>
          <w:ilvl w:val="0"/>
          <w:numId w:val="5"/>
        </w:numPr>
        <w:ind w:right="849"/>
      </w:pPr>
      <w:r>
        <w:t xml:space="preserve">L’istituzione scolastica assicura il/i beneficiario/i de </w:t>
      </w:r>
      <w:r w:rsidR="00963B2E" w:rsidRPr="00963B2E">
        <w:t>percorsi di Formazione Scuola - Lavoro</w:t>
      </w:r>
      <w:r>
        <w:t xml:space="preserve"> contro gli infortuni sul lavoro presso l’INAIL, nonché per la responsabilità civile presso compagnie assicurative operanti nel </w:t>
      </w:r>
      <w:r w:rsidR="00363C2A">
        <w:t>settore: la</w:t>
      </w:r>
      <w:r w:rsidR="00363C2A" w:rsidRPr="00363C2A">
        <w:t xml:space="preserve"> polizza n. </w:t>
      </w:r>
      <w:r w:rsidR="0013767F">
        <w:t>…….</w:t>
      </w:r>
    </w:p>
    <w:p w14:paraId="261E076E" w14:textId="77777777" w:rsidR="00D56792" w:rsidRDefault="00D56792" w:rsidP="00363C2A">
      <w:pPr>
        <w:numPr>
          <w:ilvl w:val="0"/>
          <w:numId w:val="5"/>
        </w:numPr>
        <w:spacing w:after="100" w:afterAutospacing="1" w:line="240" w:lineRule="auto"/>
        <w:ind w:right="849"/>
        <w:contextualSpacing/>
      </w:pPr>
      <w:r>
        <w:t xml:space="preserve">In caso di incidente durante lo svolgimento del percorso il soggetto ospitante si impegna a segnalare l’evento, entro i tempi previsti dalla normativa vigente, agli istituti assicurativi (facendo riferimento al numero della polizza sottoscritta dal soggetto promotore) e, contestualmente, al soggetto promotore. </w:t>
      </w:r>
    </w:p>
    <w:p w14:paraId="690FC526" w14:textId="77777777" w:rsidR="00D56792" w:rsidRDefault="00D56792" w:rsidP="00D56792">
      <w:pPr>
        <w:numPr>
          <w:ilvl w:val="0"/>
          <w:numId w:val="5"/>
        </w:numPr>
        <w:spacing w:after="100" w:afterAutospacing="1" w:line="240" w:lineRule="auto"/>
        <w:ind w:right="943"/>
        <w:contextualSpacing/>
      </w:pPr>
      <w:r>
        <w:t xml:space="preserve">Ai fini dell’applicazione dell’articolo 18 del d.lgs. 81/2008 il soggetto promotore si fa carico dei seguenti obblighi: </w:t>
      </w:r>
    </w:p>
    <w:p w14:paraId="1D0B39DE" w14:textId="76E89339" w:rsidR="00D56792" w:rsidRDefault="00D56792" w:rsidP="00D56792">
      <w:pPr>
        <w:numPr>
          <w:ilvl w:val="1"/>
          <w:numId w:val="5"/>
        </w:numPr>
        <w:spacing w:after="100" w:afterAutospacing="1" w:line="240" w:lineRule="auto"/>
        <w:ind w:right="943" w:hanging="139"/>
        <w:contextualSpacing/>
      </w:pPr>
      <w:r>
        <w:t xml:space="preserve">tener conto delle capacità e delle condizioni della struttura ospitante, in rapporto alla salute e sicurezza degli studenti impegnati nelle attività di </w:t>
      </w:r>
      <w:r w:rsidR="00963B2E" w:rsidRPr="00963B2E">
        <w:t>percorsi di Formazione Scuola - Lavoro</w:t>
      </w:r>
      <w:r>
        <w:t xml:space="preserve">; </w:t>
      </w:r>
    </w:p>
    <w:p w14:paraId="52B7C52D" w14:textId="77777777" w:rsidR="00D56792" w:rsidRDefault="00D56792" w:rsidP="00D56792">
      <w:pPr>
        <w:numPr>
          <w:ilvl w:val="1"/>
          <w:numId w:val="5"/>
        </w:numPr>
        <w:spacing w:after="100" w:afterAutospacing="1" w:line="240" w:lineRule="auto"/>
        <w:ind w:right="943" w:hanging="139"/>
        <w:contextualSpacing/>
      </w:pPr>
      <w:r>
        <w:t xml:space="preserve">informare/formare lo studente in materia di norme relative a igiene, sicurezza e salute sui luoghi di lavoro, con particolare riguardo agli obblighi dello studente ex art. 20 d.lgs. 81/2008; </w:t>
      </w:r>
    </w:p>
    <w:p w14:paraId="6F142CC8" w14:textId="77777777" w:rsidR="00D56792" w:rsidRDefault="00D56792" w:rsidP="00D56792">
      <w:pPr>
        <w:numPr>
          <w:ilvl w:val="1"/>
          <w:numId w:val="5"/>
        </w:numPr>
        <w:spacing w:after="100" w:afterAutospacing="1" w:line="240" w:lineRule="auto"/>
        <w:ind w:right="943" w:hanging="139"/>
        <w:contextualSpacing/>
      </w:pPr>
      <w:r>
        <w:t xml:space="preserve">designare un tutor interno che sia competente e adeguatamente formato in materia di sicurezza e salute nei luoghi di lavoro o che si avvalga di professionalità adeguate in materia (es. RSPP). </w:t>
      </w:r>
    </w:p>
    <w:p w14:paraId="7406E1E6" w14:textId="77777777" w:rsidR="00D56792" w:rsidRDefault="00D56792" w:rsidP="00D56792">
      <w:pPr>
        <w:pStyle w:val="Titolo5"/>
        <w:spacing w:after="100" w:afterAutospacing="1" w:line="240" w:lineRule="auto"/>
        <w:ind w:right="794"/>
        <w:contextualSpacing/>
      </w:pPr>
      <w:r>
        <w:t xml:space="preserve">Art. 6 </w:t>
      </w:r>
    </w:p>
    <w:p w14:paraId="47152E77" w14:textId="77777777" w:rsidR="00D56792" w:rsidRDefault="00D56792" w:rsidP="00D56792">
      <w:pPr>
        <w:spacing w:after="100" w:afterAutospacing="1" w:line="240" w:lineRule="auto"/>
        <w:ind w:left="141" w:right="943"/>
        <w:contextualSpacing/>
      </w:pPr>
      <w:r>
        <w:t xml:space="preserve">1. Il soggetto ospitante si impegna a: </w:t>
      </w:r>
    </w:p>
    <w:p w14:paraId="12A45317" w14:textId="21E13C01" w:rsidR="00D56792" w:rsidRDefault="00D56792" w:rsidP="00D56792">
      <w:pPr>
        <w:numPr>
          <w:ilvl w:val="0"/>
          <w:numId w:val="6"/>
        </w:numPr>
        <w:spacing w:after="100" w:afterAutospacing="1" w:line="240" w:lineRule="auto"/>
        <w:ind w:left="1009" w:right="943" w:hanging="286"/>
        <w:contextualSpacing/>
      </w:pPr>
      <w:r>
        <w:t xml:space="preserve">garantire al beneficiario/ai beneficiari del percorso, per il tramite </w:t>
      </w:r>
      <w:r w:rsidR="00963B2E">
        <w:t>del tutor</w:t>
      </w:r>
      <w:r>
        <w:t xml:space="preserve"> della struttura ospitante, l’assistenza e la formazione necessarie al buon esito dell’attività d</w:t>
      </w:r>
      <w:r w:rsidR="00963B2E">
        <w:t>ei</w:t>
      </w:r>
      <w:r>
        <w:t xml:space="preserve"> </w:t>
      </w:r>
      <w:r w:rsidR="00963B2E" w:rsidRPr="00963B2E">
        <w:t>percorsi di Formazione Scuola - Lavoro</w:t>
      </w:r>
      <w:r>
        <w:t xml:space="preserve">, nonché la dichiarazione delle competenze acquisite nel contesto di lavoro; </w:t>
      </w:r>
    </w:p>
    <w:p w14:paraId="45145440" w14:textId="77777777" w:rsidR="00D56792" w:rsidRDefault="00D56792" w:rsidP="00D56792">
      <w:pPr>
        <w:numPr>
          <w:ilvl w:val="0"/>
          <w:numId w:val="6"/>
        </w:numPr>
        <w:spacing w:after="100" w:afterAutospacing="1" w:line="240" w:lineRule="auto"/>
        <w:ind w:left="1009" w:right="943" w:hanging="286"/>
        <w:contextualSpacing/>
      </w:pPr>
      <w:r>
        <w:t xml:space="preserve">rispettare le norme antinfortunistiche e di igiene sul lavoro; </w:t>
      </w:r>
    </w:p>
    <w:p w14:paraId="37F0EC40" w14:textId="77777777" w:rsidR="00D56792" w:rsidRDefault="00D56792" w:rsidP="00D56792">
      <w:pPr>
        <w:numPr>
          <w:ilvl w:val="0"/>
          <w:numId w:val="6"/>
        </w:numPr>
        <w:spacing w:after="100" w:afterAutospacing="1" w:line="240" w:lineRule="auto"/>
        <w:ind w:left="1009" w:right="943" w:hanging="286"/>
        <w:contextualSpacing/>
      </w:pPr>
      <w:r>
        <w:t xml:space="preserve">consentire al tutor del soggetto promotore di contattare il beneficiario/i beneficiari del percorso e il tutor della struttura ospitante per verificare l’andamento della formazione in contesto lavorativo, per coordinare l’intero percorso formativo e per la stesura della relazione finale; </w:t>
      </w:r>
    </w:p>
    <w:p w14:paraId="30A4144A" w14:textId="77777777" w:rsidR="00D56792" w:rsidRDefault="00D56792" w:rsidP="00D56792">
      <w:pPr>
        <w:numPr>
          <w:ilvl w:val="0"/>
          <w:numId w:val="6"/>
        </w:numPr>
        <w:spacing w:after="100" w:afterAutospacing="1" w:line="240" w:lineRule="auto"/>
        <w:ind w:left="1009" w:right="943" w:hanging="286"/>
        <w:contextualSpacing/>
      </w:pPr>
      <w:r>
        <w:t xml:space="preserve">informare il soggetto promotore di qualsiasi incidente accada al beneficiario/ai beneficiari; </w:t>
      </w:r>
    </w:p>
    <w:p w14:paraId="21AB27D6" w14:textId="77777777" w:rsidR="00D56792" w:rsidRDefault="00D56792" w:rsidP="00D56792">
      <w:pPr>
        <w:numPr>
          <w:ilvl w:val="0"/>
          <w:numId w:val="6"/>
        </w:numPr>
        <w:spacing w:after="100" w:afterAutospacing="1" w:line="240" w:lineRule="auto"/>
        <w:ind w:left="1009" w:right="943" w:hanging="286"/>
        <w:contextualSpacing/>
      </w:pPr>
      <w:r>
        <w:t xml:space="preserve">individuare il tutor esterno </w:t>
      </w:r>
      <w:r w:rsidR="00073EBD">
        <w:t xml:space="preserve">alla scuola, interno al soggetto ospitante, </w:t>
      </w:r>
      <w:r>
        <w:t xml:space="preserve">in un soggetto che sia competente e adeguatamente formato in materia di sicurezza e salute nei luoghi di lavoro o che si avvalga di professionalità adeguate in materia (es. RSPP). </w:t>
      </w:r>
    </w:p>
    <w:p w14:paraId="3E240520" w14:textId="77777777" w:rsidR="00D56792" w:rsidRDefault="00D56792" w:rsidP="00D56792">
      <w:pPr>
        <w:pStyle w:val="Titolo5"/>
        <w:spacing w:after="100" w:afterAutospacing="1" w:line="240" w:lineRule="auto"/>
        <w:ind w:right="794"/>
        <w:contextualSpacing/>
      </w:pPr>
      <w:r>
        <w:t xml:space="preserve">Art. 7 </w:t>
      </w:r>
    </w:p>
    <w:p w14:paraId="06E561F0" w14:textId="77777777" w:rsidR="00D56792" w:rsidRDefault="00D56792" w:rsidP="00D56792">
      <w:pPr>
        <w:numPr>
          <w:ilvl w:val="0"/>
          <w:numId w:val="7"/>
        </w:numPr>
        <w:spacing w:after="100" w:afterAutospacing="1" w:line="240" w:lineRule="auto"/>
        <w:ind w:right="943"/>
        <w:contextualSpacing/>
      </w:pPr>
      <w:r>
        <w:t xml:space="preserve">La presente convenzione decorre dalla data sotto indicata e dura fino all’espletamento dell’esperienza definita da ciascun percorso formativo personalizzato presso il soggetto ospitante. </w:t>
      </w:r>
    </w:p>
    <w:p w14:paraId="28EAE857" w14:textId="77777777" w:rsidR="00D56792" w:rsidRDefault="00D56792" w:rsidP="00D56792">
      <w:pPr>
        <w:numPr>
          <w:ilvl w:val="0"/>
          <w:numId w:val="7"/>
        </w:numPr>
        <w:spacing w:after="100" w:afterAutospacing="1" w:line="240" w:lineRule="auto"/>
        <w:ind w:right="943"/>
        <w:contextualSpacing/>
      </w:pPr>
      <w:r>
        <w:t xml:space="preserve">È in ogni caso riconosciuta facoltà al soggetto ospitante e al soggetto promotore di risolvere la presente convenzione in caso di violazione degli obblighi in materia di salute e sicurezza nei luoghi di lavoro o del piano formativo personalizzato. </w:t>
      </w:r>
    </w:p>
    <w:p w14:paraId="56E01544" w14:textId="77777777" w:rsidR="00D56792" w:rsidRDefault="00D56792" w:rsidP="00D56792">
      <w:pPr>
        <w:spacing w:after="16" w:line="259" w:lineRule="auto"/>
        <w:ind w:firstLine="0"/>
        <w:jc w:val="left"/>
      </w:pPr>
    </w:p>
    <w:p w14:paraId="6D9CAC5D" w14:textId="77777777" w:rsidR="00D56792" w:rsidRDefault="00D56792" w:rsidP="00D56792">
      <w:pPr>
        <w:pStyle w:val="CM15"/>
        <w:rPr>
          <w:rFonts w:ascii="Times" w:hAnsi="Times" w:cs="Times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</w:rPr>
        <w:t xml:space="preserve">Iglesias,                     </w:t>
      </w:r>
    </w:p>
    <w:tbl>
      <w:tblPr>
        <w:tblW w:w="10809" w:type="dxa"/>
        <w:tblLook w:val="04A0" w:firstRow="1" w:lastRow="0" w:firstColumn="1" w:lastColumn="0" w:noHBand="0" w:noVBand="1"/>
      </w:tblPr>
      <w:tblGrid>
        <w:gridCol w:w="5920"/>
        <w:gridCol w:w="4889"/>
      </w:tblGrid>
      <w:tr w:rsidR="00D56792" w:rsidRPr="0079085D" w14:paraId="0C957C0C" w14:textId="77777777" w:rsidTr="00216B9C">
        <w:tc>
          <w:tcPr>
            <w:tcW w:w="5920" w:type="dxa"/>
            <w:vAlign w:val="center"/>
          </w:tcPr>
          <w:p w14:paraId="2E8D63BF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rPr>
                <w:rFonts w:ascii="Times New Roman" w:hAnsi="Times New Roman" w:cs="Times New Roman"/>
                <w:bCs/>
                <w:lang w:eastAsia="en-US"/>
              </w:rPr>
            </w:pPr>
          </w:p>
          <w:p w14:paraId="013868E3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rPr>
                <w:rFonts w:ascii="Times New Roman" w:hAnsi="Times New Roman" w:cs="Times New Roman"/>
                <w:bCs/>
                <w:lang w:eastAsia="en-US"/>
              </w:rPr>
            </w:pPr>
            <w:r w:rsidRPr="0079085D">
              <w:rPr>
                <w:rFonts w:ascii="Times New Roman" w:hAnsi="Times New Roman" w:cs="Times New Roman"/>
                <w:bCs/>
                <w:lang w:eastAsia="en-US"/>
              </w:rPr>
              <w:t xml:space="preserve">Per 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………………………..</w:t>
            </w:r>
            <w:r w:rsidRPr="0079085D">
              <w:rPr>
                <w:rFonts w:ascii="Times New Roman" w:hAnsi="Times New Roman" w:cs="Times New Roman"/>
                <w:bCs/>
                <w:lang w:eastAsia="en-US"/>
              </w:rPr>
              <w:t xml:space="preserve">: </w:t>
            </w:r>
          </w:p>
          <w:p w14:paraId="6C1C7F6A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rPr>
                <w:rFonts w:ascii="Times New Roman" w:hAnsi="Times New Roman" w:cs="Times New Roman"/>
                <w:lang w:eastAsia="en-US"/>
              </w:rPr>
            </w:pPr>
            <w:r w:rsidRPr="0079085D">
              <w:rPr>
                <w:rFonts w:ascii="Times New Roman" w:hAnsi="Times New Roman" w:cs="Times New Roman"/>
                <w:bCs/>
                <w:lang w:eastAsia="en-US"/>
              </w:rPr>
              <w:t>IL RAPPRESENTANTE</w:t>
            </w:r>
          </w:p>
          <w:p w14:paraId="1C50F322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/>
                <w:lang w:eastAsia="en-US"/>
              </w:rPr>
              <w:t>……………………………</w:t>
            </w:r>
          </w:p>
        </w:tc>
        <w:tc>
          <w:tcPr>
            <w:tcW w:w="4889" w:type="dxa"/>
            <w:vAlign w:val="center"/>
          </w:tcPr>
          <w:p w14:paraId="688C1479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outlineLvl w:val="0"/>
              <w:rPr>
                <w:rFonts w:ascii="Times New Roman" w:hAnsi="Times New Roman" w:cs="Times New Roman"/>
                <w:bCs/>
                <w:lang w:eastAsia="en-US"/>
              </w:rPr>
            </w:pPr>
          </w:p>
          <w:p w14:paraId="60FA5DD7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outlineLvl w:val="0"/>
              <w:rPr>
                <w:rFonts w:ascii="Times New Roman" w:hAnsi="Times New Roman" w:cs="Times New Roman"/>
                <w:bCs/>
                <w:lang w:eastAsia="en-US"/>
              </w:rPr>
            </w:pPr>
            <w:r w:rsidRPr="0079085D">
              <w:rPr>
                <w:rFonts w:ascii="Times New Roman" w:hAnsi="Times New Roman" w:cs="Times New Roman"/>
                <w:bCs/>
                <w:lang w:eastAsia="en-US"/>
              </w:rPr>
              <w:t>Per l’I.I.S. G. Asproni</w:t>
            </w:r>
            <w:r w:rsidRPr="0079085D">
              <w:rPr>
                <w:rFonts w:ascii="Times New Roman" w:hAnsi="Times New Roman" w:cs="Times New Roman"/>
                <w:lang w:eastAsia="en-US"/>
              </w:rPr>
              <w:t xml:space="preserve"> di Iglesias</w:t>
            </w:r>
          </w:p>
          <w:p w14:paraId="7FEEF2EB" w14:textId="77777777" w:rsidR="00D56792" w:rsidRPr="0079085D" w:rsidRDefault="00D56792" w:rsidP="00216B9C">
            <w:pPr>
              <w:pStyle w:val="Corpotesto"/>
              <w:tabs>
                <w:tab w:val="center" w:pos="2127"/>
                <w:tab w:val="center" w:pos="6120"/>
              </w:tabs>
              <w:rPr>
                <w:rFonts w:ascii="Times New Roman" w:hAnsi="Times New Roman" w:cs="Times New Roman"/>
                <w:lang w:eastAsia="en-US"/>
              </w:rPr>
            </w:pPr>
            <w:r w:rsidRPr="0079085D">
              <w:rPr>
                <w:rFonts w:ascii="Times New Roman" w:hAnsi="Times New Roman" w:cs="Times New Roman"/>
                <w:bCs/>
                <w:lang w:eastAsia="en-US"/>
              </w:rPr>
              <w:t xml:space="preserve">IL DIRIGENTE SCOLASTICO </w:t>
            </w:r>
          </w:p>
          <w:p w14:paraId="0CEA1E35" w14:textId="77777777" w:rsidR="00D56792" w:rsidRPr="0079085D" w:rsidRDefault="002B20F7" w:rsidP="00216B9C">
            <w:pPr>
              <w:pStyle w:val="Corpotesto"/>
              <w:tabs>
                <w:tab w:val="center" w:pos="2127"/>
                <w:tab w:val="center" w:pos="6120"/>
              </w:tabs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Dott.ssa Daria Pisu</w:t>
            </w:r>
          </w:p>
        </w:tc>
      </w:tr>
    </w:tbl>
    <w:p w14:paraId="5DC492F4" w14:textId="77777777" w:rsidR="00D56792" w:rsidRDefault="00D56792" w:rsidP="00D56792">
      <w:pPr>
        <w:spacing w:after="19" w:line="259" w:lineRule="auto"/>
        <w:ind w:firstLine="0"/>
        <w:jc w:val="left"/>
      </w:pPr>
    </w:p>
    <w:p w14:paraId="59467620" w14:textId="77777777" w:rsidR="00D56792" w:rsidRDefault="00D56792" w:rsidP="00D56792">
      <w:pPr>
        <w:spacing w:after="16" w:line="259" w:lineRule="auto"/>
        <w:ind w:firstLine="0"/>
        <w:jc w:val="left"/>
      </w:pPr>
    </w:p>
    <w:p w14:paraId="7F2EA182" w14:textId="77777777" w:rsidR="00D56792" w:rsidRDefault="00D56792" w:rsidP="00D56792">
      <w:pPr>
        <w:spacing w:after="16" w:line="259" w:lineRule="auto"/>
        <w:ind w:firstLine="0"/>
        <w:jc w:val="left"/>
      </w:pPr>
    </w:p>
    <w:p w14:paraId="3AF6EA0B" w14:textId="77777777" w:rsidR="001669FA" w:rsidRDefault="001669FA"/>
    <w:sectPr w:rsidR="001669FA" w:rsidSect="00AE14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 11 1 Adagio">
    <w:altName w:val="English 11 1 Adagi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31C4E"/>
    <w:multiLevelType w:val="hybridMultilevel"/>
    <w:tmpl w:val="2BB4FCF4"/>
    <w:lvl w:ilvl="0" w:tplc="E4E49B08">
      <w:start w:val="1"/>
      <w:numFmt w:val="lowerLetter"/>
      <w:lvlText w:val="%1.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011E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E0AECE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86B1A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8EFFE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4ABA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164A8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48C93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DAA47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E8418F"/>
    <w:multiLevelType w:val="hybridMultilevel"/>
    <w:tmpl w:val="984C0458"/>
    <w:lvl w:ilvl="0" w:tplc="DC425D60">
      <w:start w:val="1"/>
      <w:numFmt w:val="bullet"/>
      <w:lvlText w:val="-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28B51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8D7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76741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E2A19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9C704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50C32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0078A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8A1F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901D71"/>
    <w:multiLevelType w:val="hybridMultilevel"/>
    <w:tmpl w:val="723CDB32"/>
    <w:lvl w:ilvl="0" w:tplc="BDD05CE2">
      <w:start w:val="1"/>
      <w:numFmt w:val="decimal"/>
      <w:lvlText w:val="%1.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02A300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C21010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F67E70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8EB2C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A8EA0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E20EB8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EE0C4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87FA4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6E2215"/>
    <w:multiLevelType w:val="hybridMultilevel"/>
    <w:tmpl w:val="5100C674"/>
    <w:lvl w:ilvl="0" w:tplc="E5D6C260">
      <w:start w:val="1"/>
      <w:numFmt w:val="lowerLetter"/>
      <w:lvlText w:val="%1)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ACEBFC">
      <w:start w:val="1"/>
      <w:numFmt w:val="lowerLetter"/>
      <w:lvlText w:val="%2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E86DF4">
      <w:start w:val="1"/>
      <w:numFmt w:val="lowerRoman"/>
      <w:lvlText w:val="%3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9E32D4">
      <w:start w:val="1"/>
      <w:numFmt w:val="decimal"/>
      <w:lvlText w:val="%4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C475E">
      <w:start w:val="1"/>
      <w:numFmt w:val="lowerLetter"/>
      <w:lvlText w:val="%5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76E9D6">
      <w:start w:val="1"/>
      <w:numFmt w:val="lowerRoman"/>
      <w:lvlText w:val="%6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E680F8">
      <w:start w:val="1"/>
      <w:numFmt w:val="decimal"/>
      <w:lvlText w:val="%7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4635F2">
      <w:start w:val="1"/>
      <w:numFmt w:val="lowerLetter"/>
      <w:lvlText w:val="%8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849004">
      <w:start w:val="1"/>
      <w:numFmt w:val="lowerRoman"/>
      <w:lvlText w:val="%9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4E4D3B"/>
    <w:multiLevelType w:val="hybridMultilevel"/>
    <w:tmpl w:val="48428CB2"/>
    <w:lvl w:ilvl="0" w:tplc="0D7EE2F0">
      <w:start w:val="1"/>
      <w:numFmt w:val="decimal"/>
      <w:lvlText w:val="%1.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56CA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64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06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2CEC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9CBE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001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484B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6C1C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6A3FF9"/>
    <w:multiLevelType w:val="hybridMultilevel"/>
    <w:tmpl w:val="C6CAAE90"/>
    <w:lvl w:ilvl="0" w:tplc="7FE84CE2">
      <w:start w:val="1"/>
      <w:numFmt w:val="decimal"/>
      <w:lvlText w:val="%1.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2683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0223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2275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624C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EEC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2ADA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8E5F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CC9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AD3BDB"/>
    <w:multiLevelType w:val="hybridMultilevel"/>
    <w:tmpl w:val="F57E97AA"/>
    <w:lvl w:ilvl="0" w:tplc="E8FA8060">
      <w:start w:val="1"/>
      <w:numFmt w:val="decimal"/>
      <w:lvlText w:val="%1.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28C21E">
      <w:start w:val="1"/>
      <w:numFmt w:val="lowerLetter"/>
      <w:lvlText w:val="%2)"/>
      <w:lvlJc w:val="left"/>
      <w:pPr>
        <w:ind w:left="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AAA016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464E44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E687C2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5423DE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8151E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EA7D48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64D78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0C2"/>
    <w:rsid w:val="00073EBD"/>
    <w:rsid w:val="0013767F"/>
    <w:rsid w:val="001669FA"/>
    <w:rsid w:val="001A30C2"/>
    <w:rsid w:val="002B20F7"/>
    <w:rsid w:val="00362E46"/>
    <w:rsid w:val="00363C2A"/>
    <w:rsid w:val="005742D5"/>
    <w:rsid w:val="005F5B50"/>
    <w:rsid w:val="00716059"/>
    <w:rsid w:val="007776D3"/>
    <w:rsid w:val="00827A68"/>
    <w:rsid w:val="00963B2E"/>
    <w:rsid w:val="00970AF8"/>
    <w:rsid w:val="009E7E9B"/>
    <w:rsid w:val="00AA3517"/>
    <w:rsid w:val="00AE144A"/>
    <w:rsid w:val="00C8799E"/>
    <w:rsid w:val="00D56792"/>
    <w:rsid w:val="00E66848"/>
    <w:rsid w:val="00ED1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68A540"/>
  <w15:docId w15:val="{E5E3F1CB-0840-4F9C-8303-D83D7A02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792"/>
    <w:pPr>
      <w:spacing w:after="7" w:line="271" w:lineRule="auto"/>
      <w:ind w:left="156" w:firstLine="2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4">
    <w:name w:val="heading 4"/>
    <w:next w:val="Normale"/>
    <w:link w:val="Titolo4Carattere"/>
    <w:uiPriority w:val="9"/>
    <w:unhideWhenUsed/>
    <w:qFormat/>
    <w:rsid w:val="00D56792"/>
    <w:pPr>
      <w:keepNext/>
      <w:keepLines/>
      <w:spacing w:after="11"/>
      <w:ind w:left="166" w:hanging="10"/>
      <w:outlineLvl w:val="3"/>
    </w:pPr>
    <w:rPr>
      <w:rFonts w:ascii="Times New Roman" w:eastAsia="Times New Roman" w:hAnsi="Times New Roman" w:cs="Times New Roman"/>
      <w:b/>
      <w:color w:val="000000"/>
      <w:lang w:eastAsia="it-IT"/>
    </w:rPr>
  </w:style>
  <w:style w:type="paragraph" w:styleId="Titolo5">
    <w:name w:val="heading 5"/>
    <w:next w:val="Normale"/>
    <w:link w:val="Titolo5Carattere"/>
    <w:uiPriority w:val="9"/>
    <w:unhideWhenUsed/>
    <w:qFormat/>
    <w:rsid w:val="00D56792"/>
    <w:pPr>
      <w:keepNext/>
      <w:keepLines/>
      <w:spacing w:after="19"/>
      <w:ind w:left="10" w:right="797" w:hanging="10"/>
      <w:jc w:val="center"/>
      <w:outlineLvl w:val="4"/>
    </w:pPr>
    <w:rPr>
      <w:rFonts w:ascii="Times New Roman" w:eastAsia="Times New Roman" w:hAnsi="Times New Roman" w:cs="Times New Roman"/>
      <w:b/>
      <w:color w:val="1D407E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D56792"/>
    <w:rPr>
      <w:rFonts w:ascii="Times New Roman" w:eastAsia="Times New Roman" w:hAnsi="Times New Roman" w:cs="Times New Roman"/>
      <w:b/>
      <w:color w:val="00000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D56792"/>
    <w:rPr>
      <w:rFonts w:ascii="Times New Roman" w:eastAsia="Times New Roman" w:hAnsi="Times New Roman" w:cs="Times New Roman"/>
      <w:b/>
      <w:color w:val="1D407E"/>
      <w:sz w:val="24"/>
      <w:lang w:eastAsia="it-IT"/>
    </w:rPr>
  </w:style>
  <w:style w:type="paragraph" w:customStyle="1" w:styleId="CM78">
    <w:name w:val="CM78"/>
    <w:basedOn w:val="Normale"/>
    <w:next w:val="Normale"/>
    <w:uiPriority w:val="99"/>
    <w:rsid w:val="00D56792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English 11 1 Adagio" w:eastAsiaTheme="minorEastAsia" w:hAnsi="English 11 1 Adagio" w:cstheme="minorBidi"/>
      <w:color w:val="auto"/>
      <w:szCs w:val="24"/>
    </w:rPr>
  </w:style>
  <w:style w:type="paragraph" w:styleId="Corpotesto">
    <w:name w:val="Body Text"/>
    <w:basedOn w:val="Normale"/>
    <w:link w:val="CorpotestoCarattere"/>
    <w:rsid w:val="00D56792"/>
    <w:pPr>
      <w:spacing w:after="0" w:line="240" w:lineRule="auto"/>
      <w:ind w:left="0" w:firstLine="0"/>
    </w:pPr>
    <w:rPr>
      <w:rFonts w:ascii="Tahoma" w:hAnsi="Tahoma" w:cs="Tahoma"/>
      <w:color w:val="auto"/>
      <w:szCs w:val="24"/>
      <w:lang w:bidi="he-IL"/>
    </w:rPr>
  </w:style>
  <w:style w:type="character" w:customStyle="1" w:styleId="CorpotestoCarattere">
    <w:name w:val="Corpo testo Carattere"/>
    <w:basedOn w:val="Carpredefinitoparagrafo"/>
    <w:link w:val="Corpotesto"/>
    <w:rsid w:val="00D56792"/>
    <w:rPr>
      <w:rFonts w:ascii="Tahoma" w:eastAsia="Times New Roman" w:hAnsi="Tahoma" w:cs="Tahoma"/>
      <w:sz w:val="24"/>
      <w:szCs w:val="24"/>
      <w:lang w:eastAsia="it-IT" w:bidi="he-IL"/>
    </w:rPr>
  </w:style>
  <w:style w:type="paragraph" w:customStyle="1" w:styleId="CM15">
    <w:name w:val="CM15"/>
    <w:basedOn w:val="Normale"/>
    <w:next w:val="Normale"/>
    <w:uiPriority w:val="99"/>
    <w:rsid w:val="00D56792"/>
    <w:pPr>
      <w:widowControl w:val="0"/>
      <w:autoSpaceDE w:val="0"/>
      <w:autoSpaceDN w:val="0"/>
      <w:adjustRightInd w:val="0"/>
      <w:spacing w:after="0" w:line="318" w:lineRule="atLeast"/>
      <w:ind w:left="0" w:firstLine="0"/>
      <w:jc w:val="left"/>
    </w:pPr>
    <w:rPr>
      <w:rFonts w:ascii="English 11 1 Adagio" w:eastAsiaTheme="minorEastAsia" w:hAnsi="English 11 1 Adagio" w:cstheme="minorBidi"/>
      <w:color w:val="auto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2E46"/>
    <w:rPr>
      <w:rFonts w:ascii="Segoe UI" w:eastAsia="Times New Roman" w:hAnsi="Segoe UI" w:cs="Segoe UI"/>
      <w:color w:val="000000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363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s01300v@istruzione.it" TargetMode="External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oleObject" Target="embeddings/oleObject1.bin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liceoaspron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Luisa</cp:lastModifiedBy>
  <cp:revision>17</cp:revision>
  <cp:lastPrinted>2020-02-18T08:29:00Z</cp:lastPrinted>
  <dcterms:created xsi:type="dcterms:W3CDTF">2019-12-03T11:19:00Z</dcterms:created>
  <dcterms:modified xsi:type="dcterms:W3CDTF">2026-02-18T15:31:00Z</dcterms:modified>
</cp:coreProperties>
</file>